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6" w:rsidRPr="0045566B" w:rsidRDefault="00840F46" w:rsidP="00CC567E">
      <w:pPr>
        <w:pStyle w:val="Default"/>
      </w:pP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REGULAMIN REKRUTACJI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do działań w ramach mobilności ponadnarodowej w</w:t>
      </w:r>
      <w:r w:rsidR="0045566B" w:rsidRPr="0045566B">
        <w:rPr>
          <w:b/>
          <w:bCs/>
        </w:rPr>
        <w:t xml:space="preserve"> </w:t>
      </w:r>
      <w:r w:rsidRPr="0045566B">
        <w:rPr>
          <w:b/>
          <w:bCs/>
        </w:rPr>
        <w:t xml:space="preserve">przedsięwzięciu </w:t>
      </w:r>
      <w:r w:rsidR="0045566B" w:rsidRPr="0045566B">
        <w:rPr>
          <w:b/>
          <w:bCs/>
        </w:rPr>
        <w:t>”Szkoła w chmurze - Jak rozwijać swoje umiejętności informatyczne</w:t>
      </w:r>
      <w:r w:rsidR="00B6562E">
        <w:rPr>
          <w:b/>
          <w:bCs/>
        </w:rPr>
        <w:t>?</w:t>
      </w:r>
      <w:r w:rsidR="0045566B" w:rsidRPr="0045566B">
        <w:rPr>
          <w:b/>
          <w:bCs/>
        </w:rPr>
        <w:t xml:space="preserve">” </w:t>
      </w:r>
      <w:r w:rsidRPr="0045566B">
        <w:rPr>
          <w:b/>
          <w:bCs/>
        </w:rPr>
        <w:t>realizowanego w ramach projektu „Ponadnarodowa mobilność uczniów” finansowanego z Europejskiego Funduszu Społecznego</w:t>
      </w: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§ 1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Postanowienia ogólne</w:t>
      </w:r>
    </w:p>
    <w:p w:rsidR="00840F46" w:rsidRPr="0045566B" w:rsidRDefault="00840F46" w:rsidP="00CC567E">
      <w:pPr>
        <w:pStyle w:val="Default"/>
      </w:pPr>
      <w:r w:rsidRPr="0045566B">
        <w:t xml:space="preserve">1. Przedsięwzięcie </w:t>
      </w:r>
      <w:r w:rsidR="0045566B" w:rsidRPr="0045566B">
        <w:rPr>
          <w:bCs/>
        </w:rPr>
        <w:t>”Szkoła w chmurze - Jak rozwijać swoje umiejętności informatyczne</w:t>
      </w:r>
      <w:r w:rsidR="00B6562E">
        <w:rPr>
          <w:bCs/>
        </w:rPr>
        <w:t>?</w:t>
      </w:r>
      <w:r w:rsidR="0045566B" w:rsidRPr="0045566B">
        <w:rPr>
          <w:bCs/>
        </w:rPr>
        <w:t>”</w:t>
      </w:r>
      <w:r w:rsidRPr="0045566B">
        <w:t>, w ramach którego planowana jest mobilność ponadnarodowa (wyjazd zagraniczny) ucznia, finansowane jest ze środków Europejskiego Funduszu Społecznego w ramach Programu Operacyjnego Wiedza Edukacja Rozwój, projekt „Ponadnarodowa mobilność uczniów”.</w:t>
      </w:r>
    </w:p>
    <w:p w:rsidR="00840F46" w:rsidRPr="0045566B" w:rsidRDefault="00840F46" w:rsidP="00CC567E">
      <w:pPr>
        <w:pStyle w:val="Default"/>
      </w:pPr>
      <w:r w:rsidRPr="0045566B">
        <w:t>2. Przedsięwzięcie realizowane jest przez Szkołę Podstawow</w:t>
      </w:r>
      <w:r w:rsidR="0045566B" w:rsidRPr="0045566B">
        <w:t>ą im. Władysława Broniewskiego</w:t>
      </w:r>
      <w:r w:rsidRPr="0045566B">
        <w:t xml:space="preserve"> </w:t>
      </w:r>
      <w:r w:rsidR="0045566B" w:rsidRPr="0045566B">
        <w:t>w Lusławicach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 xml:space="preserve">3. W mobilności odbywającej się w </w:t>
      </w:r>
      <w:r w:rsidR="0045566B" w:rsidRPr="0045566B">
        <w:t xml:space="preserve">październiku 2021 </w:t>
      </w:r>
      <w:r w:rsidRPr="0045566B">
        <w:t>r. weźmie udział</w:t>
      </w:r>
      <w:r w:rsidR="0045566B" w:rsidRPr="0045566B">
        <w:t xml:space="preserve"> grupa dziesięciu</w:t>
      </w:r>
      <w:r w:rsidRPr="0045566B">
        <w:t xml:space="preserve"> uczniów wraz z </w:t>
      </w:r>
      <w:r w:rsidR="0045566B" w:rsidRPr="0045566B">
        <w:t xml:space="preserve">dwoma </w:t>
      </w:r>
      <w:r w:rsidRPr="0045566B">
        <w:t>opiekunami</w:t>
      </w:r>
      <w:r w:rsidRPr="0045566B">
        <w:rPr>
          <w:i/>
          <w:iCs/>
        </w:rPr>
        <w:t>.</w:t>
      </w:r>
    </w:p>
    <w:p w:rsidR="00840F46" w:rsidRPr="0045566B" w:rsidRDefault="00840F46" w:rsidP="00CC567E">
      <w:pPr>
        <w:pStyle w:val="Default"/>
      </w:pPr>
      <w:r w:rsidRPr="0045566B">
        <w:t>4. Celem głównym odbywającej się w ramach przedsięwzięcia</w:t>
      </w:r>
      <w:r w:rsidR="0045566B" w:rsidRPr="0045566B">
        <w:t xml:space="preserve"> </w:t>
      </w:r>
      <w:r w:rsidRPr="0045566B">
        <w:t xml:space="preserve">mobilności będzie </w:t>
      </w:r>
      <w:r w:rsidR="0045566B" w:rsidRPr="00BC7BF0">
        <w:rPr>
          <w:color w:val="auto"/>
        </w:rPr>
        <w:t xml:space="preserve">wprowadzanie nowych metod uczenia się </w:t>
      </w:r>
      <w:r w:rsidR="00BC7BF0" w:rsidRPr="00BC7BF0">
        <w:rPr>
          <w:color w:val="auto"/>
        </w:rPr>
        <w:t>z zastosowaniem</w:t>
      </w:r>
      <w:r w:rsidR="0045566B" w:rsidRPr="00BC7BF0">
        <w:rPr>
          <w:color w:val="auto"/>
        </w:rPr>
        <w:t xml:space="preserve"> narzędzi TIK</w:t>
      </w:r>
      <w:r w:rsidRPr="00BC7BF0">
        <w:rPr>
          <w:color w:val="auto"/>
        </w:rPr>
        <w:t>.</w:t>
      </w:r>
    </w:p>
    <w:p w:rsidR="00840F46" w:rsidRPr="0045566B" w:rsidRDefault="00840F46" w:rsidP="00CC567E">
      <w:pPr>
        <w:pStyle w:val="Default"/>
      </w:pPr>
      <w:r w:rsidRPr="0045566B">
        <w:t xml:space="preserve">5. Uczeń biorący udział w </w:t>
      </w:r>
      <w:r w:rsidR="00CC792A" w:rsidRPr="0045566B">
        <w:t>projekcie</w:t>
      </w:r>
      <w:r w:rsidRPr="0045566B">
        <w:t xml:space="preserve"> nie ponosi kosztów finansowych</w:t>
      </w:r>
      <w:r w:rsidR="00F87D06">
        <w:t xml:space="preserve">. </w:t>
      </w:r>
      <w:r w:rsidRPr="0045566B">
        <w:t xml:space="preserve">Koszty uczestnictwa ucznia </w:t>
      </w:r>
      <w:r w:rsidR="00F87D06">
        <w:t xml:space="preserve">w projekcie </w:t>
      </w:r>
      <w:r w:rsidRPr="0045566B">
        <w:t xml:space="preserve">pokrywa Szkoła Podstawowa </w:t>
      </w:r>
      <w:r w:rsidR="00752A05" w:rsidRPr="0045566B">
        <w:t>im. Władysława Broniewskiego w Lusławicach</w:t>
      </w:r>
      <w:r w:rsidRPr="0045566B">
        <w:t xml:space="preserve">. Środki finansowe pochodzą z przedsięwzięcia </w:t>
      </w:r>
      <w:r w:rsidR="00752A05" w:rsidRPr="0045566B">
        <w:rPr>
          <w:bCs/>
        </w:rPr>
        <w:t>”Szkoła w chmurze - Jak rozwijać swoje umiejętności informatyczne</w:t>
      </w:r>
      <w:r w:rsidR="00BC7BF0">
        <w:rPr>
          <w:bCs/>
        </w:rPr>
        <w:t>?</w:t>
      </w:r>
      <w:r w:rsidR="00752A05" w:rsidRPr="0045566B">
        <w:rPr>
          <w:bCs/>
        </w:rPr>
        <w:t>”</w:t>
      </w:r>
      <w:r w:rsidRPr="0045566B">
        <w:t>, realizowanego w ramach Programu Operacyjnego Wiedza Edukacja Rozwój, projektu „Ponadnarodowa mobilność uczniów” finansowanego z Europejskiego Funduszu Społecznego.</w:t>
      </w:r>
    </w:p>
    <w:p w:rsidR="00840F46" w:rsidRPr="0045566B" w:rsidRDefault="00840F46" w:rsidP="00CC567E">
      <w:pPr>
        <w:pStyle w:val="Default"/>
      </w:pP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§ 2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Zakres wsparcia</w:t>
      </w:r>
    </w:p>
    <w:p w:rsidR="00840F46" w:rsidRPr="0045566B" w:rsidRDefault="00840F46" w:rsidP="00CC567E">
      <w:pPr>
        <w:pStyle w:val="Default"/>
      </w:pPr>
      <w:r w:rsidRPr="0045566B">
        <w:t xml:space="preserve">1. W ramach Projektu wsparciem zostanie objętych </w:t>
      </w:r>
      <w:r w:rsidR="00752A05">
        <w:t xml:space="preserve">10 </w:t>
      </w:r>
      <w:r w:rsidRPr="0045566B">
        <w:t>uczniów</w:t>
      </w:r>
      <w:r w:rsidR="00BC7BF0">
        <w:t xml:space="preserve"> (chłopcy i dziewczęta)</w:t>
      </w:r>
      <w:r w:rsidRPr="0045566B">
        <w:t xml:space="preserve"> </w:t>
      </w:r>
      <w:r w:rsidR="00BC7BF0">
        <w:t>uczęszczających do</w:t>
      </w:r>
      <w:r w:rsidRPr="0045566B">
        <w:t xml:space="preserve"> Szko</w:t>
      </w:r>
      <w:r w:rsidR="00BC7BF0">
        <w:t>ły</w:t>
      </w:r>
      <w:r w:rsidRPr="0045566B">
        <w:t xml:space="preserve"> Podstawowej </w:t>
      </w:r>
      <w:r w:rsidR="00752A05" w:rsidRPr="0045566B">
        <w:t>im. Władysława Broniewskiego w Lusławicach</w:t>
      </w:r>
      <w:r w:rsidR="00752A05">
        <w:t xml:space="preserve"> z klas VI - VIII w roku szkolnym 2021/2022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>2. Uczestnicy Projektu, zostaną zakwalifikowani do udziału w mobilności na podstawie procedury rekrutacyjnej, przeprowadzonej przez Komisję Rekrutacyjną, w skład której wejdą przedstawiciele Szkoły.</w:t>
      </w:r>
    </w:p>
    <w:p w:rsidR="00840F46" w:rsidRPr="00752A05" w:rsidRDefault="00F87D06" w:rsidP="00CC567E">
      <w:pPr>
        <w:pStyle w:val="Default"/>
        <w:rPr>
          <w:color w:val="FF0000"/>
        </w:rPr>
      </w:pPr>
      <w:r>
        <w:t>3</w:t>
      </w:r>
      <w:r w:rsidR="00840F46" w:rsidRPr="0045566B">
        <w:t xml:space="preserve">. Czas trwania mobilności dla jednego uczestnika wynosi 5 dni </w:t>
      </w:r>
      <w:r w:rsidR="00840F46" w:rsidRPr="00752A05">
        <w:rPr>
          <w:color w:val="auto"/>
        </w:rPr>
        <w:t>oraz maksymalnie jeden dzień bezpośrednio przed rozpoczęciem okresu zajęć merytorycznych oraz maksymalnie jeden dzień następujący bezpośrednio po zakończeniu okresu zajęć merytorycznych przeznaczonych na podróż</w:t>
      </w:r>
      <w:r w:rsidR="00752A05" w:rsidRPr="00752A05">
        <w:rPr>
          <w:color w:val="auto"/>
        </w:rPr>
        <w:t>.</w:t>
      </w:r>
    </w:p>
    <w:p w:rsidR="00840F46" w:rsidRPr="0045566B" w:rsidRDefault="003A4C60" w:rsidP="00CC567E">
      <w:pPr>
        <w:pStyle w:val="Default"/>
      </w:pPr>
      <w:r>
        <w:t>4</w:t>
      </w:r>
      <w:r w:rsidR="00840F46" w:rsidRPr="0045566B">
        <w:t xml:space="preserve">. Jako okres mobilności rozumie się czas trwania zajęć merytorycznych realizowanych podczas </w:t>
      </w:r>
      <w:r w:rsidR="00752A05">
        <w:t xml:space="preserve">trwania wyjazdu zagranicznego. </w:t>
      </w:r>
    </w:p>
    <w:p w:rsidR="00840F46" w:rsidRPr="0045566B" w:rsidRDefault="003A4C60" w:rsidP="00CC567E">
      <w:pPr>
        <w:pStyle w:val="Default"/>
      </w:pPr>
      <w:r>
        <w:t>5</w:t>
      </w:r>
      <w:r w:rsidR="00840F46" w:rsidRPr="0045566B">
        <w:t>. Zajęcia merytoryczne realizowane w ramach projektu będą odbywały się w dni robocze od poniedziałku do piątku w wymiarze 6</w:t>
      </w:r>
      <w:r>
        <w:t xml:space="preserve"> </w:t>
      </w:r>
      <w:r w:rsidR="00840F46" w:rsidRPr="0045566B">
        <w:t>-</w:t>
      </w:r>
      <w:r>
        <w:t xml:space="preserve"> </w:t>
      </w:r>
      <w:r w:rsidR="00840F46" w:rsidRPr="0045566B">
        <w:t>8h dziennie.</w:t>
      </w:r>
    </w:p>
    <w:p w:rsidR="00840F46" w:rsidRPr="0045566B" w:rsidRDefault="003A4C60" w:rsidP="00CC567E">
      <w:pPr>
        <w:pStyle w:val="Default"/>
      </w:pPr>
      <w:r>
        <w:t>6</w:t>
      </w:r>
      <w:r w:rsidR="00840F46" w:rsidRPr="0045566B">
        <w:t xml:space="preserve">. W ramach mobilności dodatkowe 2 dni </w:t>
      </w:r>
      <w:r w:rsidR="00840F46" w:rsidRPr="003A4C60">
        <w:rPr>
          <w:color w:val="auto"/>
        </w:rPr>
        <w:t>zostaną</w:t>
      </w:r>
      <w:r w:rsidR="00840F46" w:rsidRPr="0045566B">
        <w:t xml:space="preserve"> wykorzystane na podróż do i z </w:t>
      </w:r>
      <w:r w:rsidR="00752A05">
        <w:t>Rumun</w:t>
      </w:r>
      <w:r w:rsidR="00840F46" w:rsidRPr="0045566B">
        <w:t>ii (wymienione w § 2</w:t>
      </w:r>
      <w:r>
        <w:t xml:space="preserve"> pkt.3</w:t>
      </w:r>
      <w:r w:rsidR="00840F46" w:rsidRPr="0045566B">
        <w:t>).</w:t>
      </w:r>
    </w:p>
    <w:p w:rsidR="00840F46" w:rsidRPr="0045566B" w:rsidRDefault="00840F46" w:rsidP="00CC567E">
      <w:pPr>
        <w:pStyle w:val="Default"/>
      </w:pPr>
    </w:p>
    <w:p w:rsidR="00840F46" w:rsidRPr="0045566B" w:rsidRDefault="003A4C60" w:rsidP="00CC567E">
      <w:pPr>
        <w:pStyle w:val="Default"/>
      </w:pPr>
      <w:r>
        <w:lastRenderedPageBreak/>
        <w:t>7</w:t>
      </w:r>
      <w:r w:rsidR="00840F46" w:rsidRPr="0045566B">
        <w:t xml:space="preserve">. Podczas zajęć merytorycznych uczniowie </w:t>
      </w:r>
      <w:r w:rsidR="00752A05" w:rsidRPr="0045566B">
        <w:t>Szkoł</w:t>
      </w:r>
      <w:r w:rsidR="00752A05">
        <w:t>y</w:t>
      </w:r>
      <w:r w:rsidR="00752A05" w:rsidRPr="0045566B">
        <w:t xml:space="preserve"> Podstawow</w:t>
      </w:r>
      <w:r w:rsidR="00752A05">
        <w:t>ej</w:t>
      </w:r>
      <w:r w:rsidR="00752A05" w:rsidRPr="0045566B">
        <w:t xml:space="preserve"> im. Władysława Broniewskiego w Lusławicach </w:t>
      </w:r>
      <w:r w:rsidR="00840F46" w:rsidRPr="0045566B">
        <w:t xml:space="preserve">będą realizować założony program wspólnie z uczniami Szkoły Partnerskiej z </w:t>
      </w:r>
      <w:r w:rsidR="00752A05">
        <w:t>Buzau</w:t>
      </w:r>
      <w:r w:rsidR="00840F46" w:rsidRPr="0045566B">
        <w:t xml:space="preserve"> w </w:t>
      </w:r>
      <w:r w:rsidR="00752A05">
        <w:t>Rumunii</w:t>
      </w:r>
      <w:r w:rsidR="00840F46" w:rsidRPr="0045566B">
        <w:t>.</w:t>
      </w: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§ 3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Komisja Rekrutacyjna</w:t>
      </w:r>
    </w:p>
    <w:p w:rsidR="00840F46" w:rsidRPr="0045566B" w:rsidRDefault="00840F46" w:rsidP="00CC567E">
      <w:pPr>
        <w:pStyle w:val="Default"/>
      </w:pPr>
      <w:r w:rsidRPr="0045566B">
        <w:t>1. Na potrzeby projektu zostanie powołana Komisja Rekrutacyjna składająca się z Przewodniczącego Komisji oraz dwóch jej członków.</w:t>
      </w:r>
    </w:p>
    <w:p w:rsidR="00840F46" w:rsidRPr="0045566B" w:rsidRDefault="003A4C60" w:rsidP="00CC567E">
      <w:pPr>
        <w:pStyle w:val="Default"/>
      </w:pPr>
      <w:r>
        <w:t>2</w:t>
      </w:r>
      <w:r w:rsidR="00840F46" w:rsidRPr="0045566B">
        <w:t>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uzupełniającej, a także rozpatrywanie odwołań od wyników rekrutacji.</w:t>
      </w:r>
    </w:p>
    <w:p w:rsidR="00840F46" w:rsidRPr="0045566B" w:rsidRDefault="003A4C60" w:rsidP="00CC567E">
      <w:pPr>
        <w:pStyle w:val="Default"/>
      </w:pPr>
      <w:r>
        <w:t>3</w:t>
      </w:r>
      <w:r w:rsidR="00840F46" w:rsidRPr="0045566B">
        <w:t>. W kwestiach spornych związanych z prowadzeniem naboru uczestników</w:t>
      </w:r>
      <w:r>
        <w:t>, uczestnicy mają prawo odwołania się do Dyrektora Szkoły Podstawowej w Lusławicach</w:t>
      </w:r>
      <w:r w:rsidR="00840F46" w:rsidRPr="0045566B">
        <w:t>.</w:t>
      </w:r>
    </w:p>
    <w:p w:rsidR="00840F46" w:rsidRPr="0045566B" w:rsidRDefault="00840F46" w:rsidP="00CC567E">
      <w:pPr>
        <w:pStyle w:val="Default"/>
      </w:pP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§ 4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Rekrutacja Uczestników</w:t>
      </w:r>
    </w:p>
    <w:p w:rsidR="00840F46" w:rsidRPr="0045566B" w:rsidRDefault="00840F46" w:rsidP="00CC567E">
      <w:pPr>
        <w:pStyle w:val="Default"/>
      </w:pPr>
      <w:r w:rsidRPr="0045566B">
        <w:t>1. Uczestnicy zostaną zakwalifikowani do udziału w projekcie na podstawie procedury rekrutacyjnej.</w:t>
      </w:r>
    </w:p>
    <w:p w:rsidR="00840F46" w:rsidRPr="0045566B" w:rsidRDefault="00840F46" w:rsidP="00CC567E">
      <w:pPr>
        <w:pStyle w:val="Default"/>
      </w:pPr>
      <w:r w:rsidRPr="0045566B">
        <w:t>2. Do proje</w:t>
      </w:r>
      <w:r w:rsidR="00752A05">
        <w:t>ktu zostanie zakwalifikowanych 1</w:t>
      </w:r>
      <w:r w:rsidRPr="0045566B">
        <w:t>0 osób, które uzyskały największą liczbę punktów.</w:t>
      </w:r>
    </w:p>
    <w:p w:rsidR="00840F46" w:rsidRPr="0045566B" w:rsidRDefault="00840F46" w:rsidP="00CC567E">
      <w:pPr>
        <w:pStyle w:val="Default"/>
      </w:pPr>
      <w:r w:rsidRPr="0045566B">
        <w:t>3. W przypadku, kiedy dwie osoby uzyskają tę samą liczbę punktów w procesie rekrutacji o zakwalifikowaniu kandydata do projektu</w:t>
      </w:r>
      <w:r w:rsidR="00752A05">
        <w:t xml:space="preserve"> </w:t>
      </w:r>
      <w:r w:rsidRPr="0045566B">
        <w:t>zadecyduje losowanie podczas posiedzenia Komisji.</w:t>
      </w:r>
    </w:p>
    <w:p w:rsidR="00840F46" w:rsidRPr="0045566B" w:rsidRDefault="00B10C30" w:rsidP="00CC567E">
      <w:pPr>
        <w:pStyle w:val="Default"/>
      </w:pPr>
      <w:r>
        <w:t>4</w:t>
      </w:r>
      <w:r w:rsidR="00840F46" w:rsidRPr="0045566B">
        <w:t>. Wszyscy uczestnicy mają równe prawo dostępu do informacji.</w:t>
      </w:r>
    </w:p>
    <w:p w:rsidR="00840F46" w:rsidRPr="00C4796C" w:rsidRDefault="00B10C30" w:rsidP="00CC567E">
      <w:pPr>
        <w:pStyle w:val="Default"/>
        <w:rPr>
          <w:color w:val="FF0000"/>
        </w:rPr>
      </w:pPr>
      <w:r>
        <w:t>5</w:t>
      </w:r>
      <w:r w:rsidR="00840F46" w:rsidRPr="0045566B">
        <w:t xml:space="preserve">. Informacje o naborze a także wszystkie niezbędne załączniki zostaną umieszczone na </w:t>
      </w:r>
      <w:r w:rsidR="00752A05" w:rsidRPr="00B10C30">
        <w:rPr>
          <w:color w:val="auto"/>
        </w:rPr>
        <w:t xml:space="preserve">tablicy ogłoszeń Samorządu Uczniowskiego, </w:t>
      </w:r>
      <w:r w:rsidR="00840F46" w:rsidRPr="00B10C30">
        <w:rPr>
          <w:color w:val="auto"/>
        </w:rPr>
        <w:t>stronie internetowej Szkoły, oraz będą dostępne w sekretariacie Szkoły.</w:t>
      </w:r>
    </w:p>
    <w:p w:rsidR="00840F46" w:rsidRPr="0045566B" w:rsidRDefault="00E75C41" w:rsidP="00CC567E">
      <w:pPr>
        <w:pStyle w:val="Default"/>
      </w:pPr>
      <w:r>
        <w:t>6</w:t>
      </w:r>
      <w:r w:rsidR="00840F46" w:rsidRPr="0045566B">
        <w:t xml:space="preserve">. W trakcie trwania rekrutacji wsparcia udziela uczniom </w:t>
      </w:r>
      <w:r>
        <w:t>szkolny koordynator projektu</w:t>
      </w:r>
      <w:r w:rsidR="00840F46" w:rsidRPr="0045566B">
        <w:t>.</w:t>
      </w:r>
    </w:p>
    <w:p w:rsidR="00840F46" w:rsidRPr="0045566B" w:rsidRDefault="005336FC" w:rsidP="00CC567E">
      <w:pPr>
        <w:pStyle w:val="Default"/>
      </w:pPr>
      <w:r>
        <w:t>7</w:t>
      </w:r>
      <w:r w:rsidR="00840F46" w:rsidRPr="0045566B">
        <w:t xml:space="preserve">. Procedura rekrutacyjna trwa od </w:t>
      </w:r>
      <w:r w:rsidR="00C4796C" w:rsidRPr="005336FC">
        <w:rPr>
          <w:color w:val="auto"/>
        </w:rPr>
        <w:t>1</w:t>
      </w:r>
      <w:r w:rsidRPr="005336FC">
        <w:rPr>
          <w:color w:val="auto"/>
        </w:rPr>
        <w:t>7</w:t>
      </w:r>
      <w:r w:rsidR="00C4796C" w:rsidRPr="005336FC">
        <w:rPr>
          <w:color w:val="auto"/>
        </w:rPr>
        <w:t>.06.2021</w:t>
      </w:r>
      <w:r w:rsidR="00C4796C">
        <w:t xml:space="preserve"> r</w:t>
      </w:r>
      <w:r w:rsidR="00840F46" w:rsidRPr="0045566B">
        <w:t xml:space="preserve">. do </w:t>
      </w:r>
      <w:r w:rsidR="00C4796C">
        <w:t>2</w:t>
      </w:r>
      <w:r w:rsidR="00CC567E">
        <w:t>3</w:t>
      </w:r>
      <w:r w:rsidR="00C4796C">
        <w:t>.06.2021 r</w:t>
      </w:r>
      <w:r w:rsidR="00840F46" w:rsidRPr="0045566B">
        <w:t xml:space="preserve">. </w:t>
      </w:r>
      <w:r w:rsidR="00840F46" w:rsidRPr="005336FC">
        <w:rPr>
          <w:color w:val="auto"/>
        </w:rPr>
        <w:t xml:space="preserve">do godz. </w:t>
      </w:r>
      <w:r w:rsidR="00CC567E" w:rsidRPr="005336FC">
        <w:rPr>
          <w:color w:val="auto"/>
        </w:rPr>
        <w:t>14</w:t>
      </w:r>
      <w:r w:rsidR="00840F46" w:rsidRPr="005336FC">
        <w:rPr>
          <w:color w:val="auto"/>
        </w:rPr>
        <w:t>.00.</w:t>
      </w:r>
    </w:p>
    <w:p w:rsidR="00840F46" w:rsidRPr="0045566B" w:rsidRDefault="005336FC" w:rsidP="00CC567E">
      <w:pPr>
        <w:pStyle w:val="Default"/>
      </w:pPr>
      <w:r>
        <w:t>8</w:t>
      </w:r>
      <w:r w:rsidR="00840F46" w:rsidRPr="0045566B">
        <w:t>. W trakcie trwania procedury rekrutacyjnej kandydaci na uczestników projektu składa</w:t>
      </w:r>
      <w:r>
        <w:t>ją</w:t>
      </w:r>
      <w:r w:rsidR="00840F46" w:rsidRPr="0045566B">
        <w:t xml:space="preserve"> dokumenty rekrutacyjne </w:t>
      </w:r>
      <w:r w:rsidRPr="005336FC">
        <w:rPr>
          <w:color w:val="auto"/>
        </w:rPr>
        <w:t>do szkolnego</w:t>
      </w:r>
      <w:r w:rsidR="00C4796C" w:rsidRPr="005336FC">
        <w:rPr>
          <w:color w:val="auto"/>
        </w:rPr>
        <w:t xml:space="preserve"> koordynatora projektu</w:t>
      </w:r>
      <w:r w:rsidR="00840F46" w:rsidRPr="005336FC">
        <w:rPr>
          <w:color w:val="auto"/>
        </w:rPr>
        <w:t>.</w:t>
      </w:r>
    </w:p>
    <w:p w:rsidR="00840F46" w:rsidRPr="0045566B" w:rsidRDefault="00232D15" w:rsidP="00CC567E">
      <w:pPr>
        <w:pStyle w:val="Default"/>
      </w:pPr>
      <w:r>
        <w:t>9</w:t>
      </w:r>
      <w:r w:rsidR="00840F46" w:rsidRPr="0045566B">
        <w:t>. Rekrutacja do projektu będzie się odbywać z uwzględnieniem zasady równości szans i niedyskryminacji oraz zasady równości szans kobiet i mężczyzn.</w:t>
      </w:r>
    </w:p>
    <w:p w:rsidR="00B967B7" w:rsidRDefault="00840F46" w:rsidP="00CC567E">
      <w:pPr>
        <w:pStyle w:val="Default"/>
        <w:rPr>
          <w:color w:val="FF0000"/>
        </w:rPr>
      </w:pPr>
      <w:r w:rsidRPr="0045566B">
        <w:t>1</w:t>
      </w:r>
      <w:r w:rsidR="00232D15">
        <w:t>0</w:t>
      </w:r>
      <w:r w:rsidRPr="0045566B">
        <w:t xml:space="preserve">. Chęć udziału w projekcie uczeń zgłasza poprzez złożenie </w:t>
      </w:r>
      <w:r w:rsidR="00232D15" w:rsidRPr="005336FC">
        <w:rPr>
          <w:color w:val="auto"/>
        </w:rPr>
        <w:t>do szkolnego koordynatora projektu</w:t>
      </w:r>
      <w:r w:rsidRPr="00C4796C">
        <w:rPr>
          <w:color w:val="FF0000"/>
        </w:rPr>
        <w:t xml:space="preserve"> </w:t>
      </w:r>
      <w:r w:rsidRPr="0045566B">
        <w:t>„Karty Zgłoszenia Ucznia do Mobilności” wraz z</w:t>
      </w:r>
      <w:r w:rsidR="00C4796C">
        <w:t xml:space="preserve"> </w:t>
      </w:r>
      <w:r w:rsidRPr="0045566B">
        <w:t xml:space="preserve">„Oświadczeniem Uczestnika Przedsięwzięcia” stanowiące załącznik do Regulaminu. </w:t>
      </w:r>
    </w:p>
    <w:p w:rsidR="00840F46" w:rsidRPr="0045566B" w:rsidRDefault="00B967B7" w:rsidP="00CC567E">
      <w:pPr>
        <w:pStyle w:val="Default"/>
      </w:pPr>
      <w:r>
        <w:t>11. Kartę</w:t>
      </w:r>
      <w:r w:rsidR="00840F46" w:rsidRPr="0045566B">
        <w:t xml:space="preserve"> Zgłoszenia Ucznia do Mobilności wraz załącznikami </w:t>
      </w:r>
      <w:r>
        <w:t>odebrać od szkolnego</w:t>
      </w:r>
      <w:r w:rsidR="00C4796C" w:rsidRPr="00C4796C">
        <w:rPr>
          <w:color w:val="FF0000"/>
        </w:rPr>
        <w:t xml:space="preserve"> </w:t>
      </w:r>
      <w:r w:rsidR="00C4796C" w:rsidRPr="00B967B7">
        <w:rPr>
          <w:color w:val="auto"/>
        </w:rPr>
        <w:t>koordynatora</w:t>
      </w:r>
      <w:r w:rsidR="00C4796C" w:rsidRPr="00C4796C">
        <w:rPr>
          <w:color w:val="FF0000"/>
        </w:rPr>
        <w:t xml:space="preserve"> </w:t>
      </w:r>
      <w:r w:rsidR="00840F46" w:rsidRPr="0045566B">
        <w:t xml:space="preserve">lub </w:t>
      </w:r>
      <w:r>
        <w:t>pobrać ze</w:t>
      </w:r>
      <w:r w:rsidR="00840F46" w:rsidRPr="0045566B">
        <w:t xml:space="preserve"> stron</w:t>
      </w:r>
      <w:r>
        <w:t>y internetowej szkoły</w:t>
      </w:r>
      <w:r w:rsidR="00840F46" w:rsidRPr="0045566B">
        <w:t xml:space="preserve"> </w:t>
      </w:r>
      <w:hyperlink r:id="rId6" w:history="1">
        <w:r w:rsidR="001C18A9" w:rsidRPr="00185A3E">
          <w:rPr>
            <w:rStyle w:val="Hipercze"/>
          </w:rPr>
          <w:t>www.spluslawice.janow.pl</w:t>
        </w:r>
      </w:hyperlink>
      <w:r w:rsidR="00840F46" w:rsidRPr="0045566B">
        <w:t>.</w:t>
      </w:r>
      <w:r w:rsidR="001C18A9">
        <w:t xml:space="preserve"> </w:t>
      </w:r>
      <w:r w:rsidR="00840F46" w:rsidRPr="0045566B">
        <w:t>Aby „Karty Z</w:t>
      </w:r>
      <w:r w:rsidR="00C4796C">
        <w:t xml:space="preserve">głoszenia Ucznia do Mobilności” </w:t>
      </w:r>
      <w:r w:rsidR="00840F46" w:rsidRPr="0045566B">
        <w:t>została rozpatrzona przez Komisję muszą zostać wypełnione wszystkie wymagane pola, dokument musi zostać również opatrzony podpisem kandydata oraz jego opiekuna prawnego.</w:t>
      </w:r>
    </w:p>
    <w:p w:rsidR="00840F46" w:rsidRPr="0045566B" w:rsidRDefault="00B967B7" w:rsidP="00CC567E">
      <w:pPr>
        <w:pStyle w:val="Default"/>
      </w:pPr>
      <w:r>
        <w:t>12</w:t>
      </w:r>
      <w:r w:rsidR="00840F46" w:rsidRPr="0045566B">
        <w:t>. Uczniowie zobowiązani są do przekazywania prawdziwych danych w dokumentach aplikacyjnych.</w:t>
      </w:r>
    </w:p>
    <w:p w:rsidR="001C18A9" w:rsidRDefault="00B967B7" w:rsidP="00CC567E">
      <w:pPr>
        <w:pStyle w:val="Default"/>
      </w:pPr>
      <w:r>
        <w:t>13</w:t>
      </w:r>
      <w:r w:rsidR="00840F46" w:rsidRPr="0045566B">
        <w:t>. Szczegółowe kryteria rekrutacji:</w:t>
      </w:r>
    </w:p>
    <w:p w:rsidR="00840F46" w:rsidRPr="0045566B" w:rsidRDefault="00840F46" w:rsidP="00CC567E">
      <w:pPr>
        <w:pStyle w:val="Default"/>
      </w:pPr>
      <w:r w:rsidRPr="0045566B">
        <w:t xml:space="preserve">1) </w:t>
      </w:r>
      <w:r w:rsidR="00B967B7">
        <w:t>Roczna ocena klasyfikacyjna z języka angielskiego w roku szkolnym 2020/2021 -</w:t>
      </w:r>
      <w:r w:rsidR="001C18A9">
        <w:t xml:space="preserve"> </w:t>
      </w:r>
      <w:r w:rsidR="00B967B7">
        <w:t xml:space="preserve">od 1 do </w:t>
      </w:r>
      <w:r w:rsidR="001C18A9">
        <w:t xml:space="preserve"> 6</w:t>
      </w:r>
      <w:r w:rsidR="00B967B7">
        <w:t xml:space="preserve"> pkt.  (ilość punktów odpowiada ocenie cyfrowej).</w:t>
      </w:r>
    </w:p>
    <w:p w:rsidR="00840F46" w:rsidRPr="0045566B" w:rsidRDefault="00840F46" w:rsidP="00CC567E">
      <w:pPr>
        <w:pStyle w:val="Default"/>
      </w:pPr>
      <w:r w:rsidRPr="0045566B">
        <w:lastRenderedPageBreak/>
        <w:t xml:space="preserve">2) </w:t>
      </w:r>
      <w:r w:rsidR="00B967B7">
        <w:t>Co najmniej bardzo dobra roczna ocena zachowania</w:t>
      </w:r>
      <w:r w:rsidRPr="0045566B">
        <w:t xml:space="preserve"> </w:t>
      </w:r>
      <w:r w:rsidR="00B967B7">
        <w:t>w roku szkolnym 2020/2021</w:t>
      </w:r>
      <w:r w:rsidR="001C18A9">
        <w:t xml:space="preserve">- </w:t>
      </w:r>
      <w:r w:rsidRPr="0045566B">
        <w:t xml:space="preserve">max </w:t>
      </w:r>
      <w:r w:rsidR="001C18A9">
        <w:t>6</w:t>
      </w:r>
      <w:r w:rsidRPr="0045566B">
        <w:t xml:space="preserve"> pkt.</w:t>
      </w:r>
    </w:p>
    <w:p w:rsidR="00840F46" w:rsidRPr="0045566B" w:rsidRDefault="00840F46" w:rsidP="00CC567E">
      <w:pPr>
        <w:pStyle w:val="Default"/>
      </w:pPr>
      <w:r w:rsidRPr="0045566B">
        <w:t>3) Kryterium zmniejszonych szans (zła sytuacja ekonomiczna, niepełna rodzina, rodzina wielodz</w:t>
      </w:r>
      <w:r w:rsidR="001C18A9">
        <w:t xml:space="preserve">ietna, niepełnosprawność, etc) - </w:t>
      </w:r>
      <w:r w:rsidRPr="0045566B">
        <w:t xml:space="preserve">max </w:t>
      </w:r>
      <w:r w:rsidR="001C18A9">
        <w:t>8</w:t>
      </w:r>
      <w:r w:rsidRPr="0045566B">
        <w:t xml:space="preserve"> pkt.</w:t>
      </w:r>
    </w:p>
    <w:p w:rsidR="00840F46" w:rsidRPr="0045566B" w:rsidRDefault="00840F46" w:rsidP="00CC567E">
      <w:pPr>
        <w:pStyle w:val="Default"/>
      </w:pPr>
      <w:r w:rsidRPr="0045566B">
        <w:t xml:space="preserve">4) </w:t>
      </w:r>
      <w:r w:rsidR="00B967B7">
        <w:t>Co najmniej dobry</w:t>
      </w:r>
      <w:r w:rsidRPr="0045566B">
        <w:t xml:space="preserve"> wynik podczas rozmowy rekrutacyjnej sprawdzającej umiejętności komunikacyjne </w:t>
      </w:r>
      <w:r w:rsidR="00B967B7">
        <w:t xml:space="preserve">w języku angielskim </w:t>
      </w:r>
      <w:r w:rsidR="001C18A9">
        <w:t xml:space="preserve">- </w:t>
      </w:r>
      <w:r w:rsidRPr="0045566B">
        <w:t>max 10 pkt</w:t>
      </w:r>
      <w:r w:rsidR="001C18A9">
        <w:t>.</w:t>
      </w:r>
    </w:p>
    <w:p w:rsidR="00840F46" w:rsidRPr="0045566B" w:rsidRDefault="00840F46" w:rsidP="00CC567E">
      <w:pPr>
        <w:pStyle w:val="Default"/>
      </w:pPr>
      <w:r w:rsidRPr="0045566B">
        <w:t xml:space="preserve">5) </w:t>
      </w:r>
      <w:r w:rsidR="00B45086">
        <w:t>Rozwijanie zainteresowań i uzdolnień poprzez udział w kołach zainteresowań i konkursach sprawdzających wiedzę i umiejętności</w:t>
      </w:r>
      <w:r w:rsidR="001C18A9">
        <w:t xml:space="preserve"> - </w:t>
      </w:r>
      <w:r w:rsidRPr="0045566B">
        <w:t xml:space="preserve">max </w:t>
      </w:r>
      <w:r w:rsidR="001C18A9">
        <w:t xml:space="preserve">6 </w:t>
      </w:r>
      <w:r w:rsidRPr="0045566B">
        <w:t>pkt</w:t>
      </w:r>
      <w:r w:rsidR="001C18A9">
        <w:t>.</w:t>
      </w:r>
    </w:p>
    <w:p w:rsidR="00840F46" w:rsidRPr="0045566B" w:rsidRDefault="000E7DBF" w:rsidP="00CC567E">
      <w:pPr>
        <w:pStyle w:val="Default"/>
      </w:pPr>
      <w:r>
        <w:t>14.</w:t>
      </w:r>
      <w:r w:rsidR="00840F46" w:rsidRPr="0045566B">
        <w:t xml:space="preserve"> Aplikować mogą uczniowie klas </w:t>
      </w:r>
      <w:r w:rsidR="00CC567E">
        <w:t>VI - VIII</w:t>
      </w:r>
      <w:r w:rsidR="00B45086">
        <w:t>, którzy chcą doskonalić</w:t>
      </w:r>
      <w:r w:rsidR="00840F46" w:rsidRPr="0045566B">
        <w:t xml:space="preserve"> umiejętności w zakresie posługiwania się językiem angielskim, pracować w międzynarodowej grupie, rozwijać umiejętności </w:t>
      </w:r>
      <w:r w:rsidR="00B45086">
        <w:t>zastosowania</w:t>
      </w:r>
      <w:r w:rsidR="00840F46" w:rsidRPr="0045566B">
        <w:t xml:space="preserve"> technologii informacyjno-komunikacyjnych</w:t>
      </w:r>
      <w:r w:rsidR="00CC567E">
        <w:t xml:space="preserve"> </w:t>
      </w:r>
      <w:r w:rsidR="00B45086">
        <w:t>podczas nauki</w:t>
      </w:r>
      <w:r w:rsidR="00840F46" w:rsidRPr="0045566B">
        <w:t xml:space="preserve">; </w:t>
      </w:r>
    </w:p>
    <w:p w:rsidR="00840F46" w:rsidRDefault="00840F46" w:rsidP="00CC567E">
      <w:pPr>
        <w:pStyle w:val="Default"/>
      </w:pPr>
      <w:r w:rsidRPr="0045566B">
        <w:t>1</w:t>
      </w:r>
      <w:r w:rsidR="0049388A">
        <w:t>5</w:t>
      </w:r>
      <w:r w:rsidRPr="0045566B">
        <w:t xml:space="preserve">. </w:t>
      </w:r>
      <w:r w:rsidR="0049388A">
        <w:t>Punkty przyznane przez komisję rekrutacyjną za poszczególne kryteria będą sumowane. Dziesięcioro uczniów, którzy uzyskają najwyższą ilość punktów zostaną zakwalifikowani do projektu.</w:t>
      </w:r>
    </w:p>
    <w:p w:rsidR="00840F46" w:rsidRPr="0045566B" w:rsidRDefault="00840F46" w:rsidP="00CC567E">
      <w:pPr>
        <w:pStyle w:val="Default"/>
      </w:pP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t>§ 5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Lista osób zakwalifikowanych oraz procedura odwoławcza</w:t>
      </w:r>
    </w:p>
    <w:p w:rsidR="00840F46" w:rsidRPr="0045566B" w:rsidRDefault="00840F46" w:rsidP="00CC567E">
      <w:pPr>
        <w:pStyle w:val="Default"/>
      </w:pPr>
      <w:r w:rsidRPr="0045566B">
        <w:t xml:space="preserve">1. Komisja Rekrutacyjna tworzy listę </w:t>
      </w:r>
      <w:r w:rsidR="00CC567E">
        <w:t>1</w:t>
      </w:r>
      <w:r w:rsidRPr="0045566B">
        <w:t xml:space="preserve">0 </w:t>
      </w:r>
      <w:r w:rsidRPr="00CC567E">
        <w:rPr>
          <w:bCs/>
        </w:rPr>
        <w:t>kandydatów</w:t>
      </w:r>
      <w:r w:rsidR="00CC567E" w:rsidRPr="00CC567E">
        <w:rPr>
          <w:bCs/>
        </w:rPr>
        <w:t xml:space="preserve"> </w:t>
      </w:r>
      <w:r w:rsidRPr="0045566B">
        <w:t>zakwalifikowanych do udziału w projekcie oraz listę rezerwową.</w:t>
      </w:r>
    </w:p>
    <w:p w:rsidR="00840F46" w:rsidRPr="0045566B" w:rsidRDefault="00840F46" w:rsidP="00CC567E">
      <w:pPr>
        <w:pStyle w:val="Default"/>
      </w:pPr>
      <w:r w:rsidRPr="0045566B">
        <w:t xml:space="preserve">2. Wstępna lista osób zakwalifikowanych oraz lista rezerwowa zostaną opublikowane na stronie szkoły i udostępnione </w:t>
      </w:r>
      <w:r w:rsidRPr="0091185B">
        <w:rPr>
          <w:color w:val="auto"/>
        </w:rPr>
        <w:t>w sekretariacie Szkoły</w:t>
      </w:r>
      <w:r w:rsidRPr="0045566B">
        <w:t xml:space="preserve"> w następnym dniu roboczym po zakończeniu rekrutacji.</w:t>
      </w:r>
    </w:p>
    <w:p w:rsidR="00840F46" w:rsidRPr="0045566B" w:rsidRDefault="00840F46" w:rsidP="00CC567E">
      <w:pPr>
        <w:pStyle w:val="Default"/>
      </w:pPr>
      <w:r w:rsidRPr="0045566B">
        <w:t xml:space="preserve">3. Uczniowi, który złożył dokumenty aplikacyjne do projektu przysługuje </w:t>
      </w:r>
      <w:r w:rsidR="0091185B">
        <w:t>prawo zapoznania się z</w:t>
      </w:r>
      <w:r w:rsidRPr="0045566B">
        <w:t xml:space="preserve"> ocen</w:t>
      </w:r>
      <w:r w:rsidR="0091185B">
        <w:t>ą/punktacją przyznaną przez  Komisję</w:t>
      </w:r>
      <w:r w:rsidRPr="0045566B">
        <w:t xml:space="preserve"> Rekrutacyjn</w:t>
      </w:r>
      <w:r w:rsidR="0091185B">
        <w:t>ą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 xml:space="preserve">4. W przypadku niezakwalifikowania się uczestnika do </w:t>
      </w:r>
      <w:r w:rsidR="0091185B">
        <w:t>udziału w projekcie</w:t>
      </w:r>
      <w:r w:rsidRPr="0045566B">
        <w:t xml:space="preserve">, przysługuje </w:t>
      </w:r>
      <w:r w:rsidR="0091185B">
        <w:t>uczniowi</w:t>
      </w:r>
      <w:r w:rsidRPr="0045566B">
        <w:t xml:space="preserve"> prawo do odwołania</w:t>
      </w:r>
      <w:r w:rsidR="0091185B">
        <w:t xml:space="preserve"> się od decyzji Komisji Rekrutacyjnej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 xml:space="preserve">5. Od decyzji komisji przysługuje odwołanie do Dyrektora szkoły. Odwołanie powinno zostać złożone w formie pisemnej nie później niż do </w:t>
      </w:r>
      <w:r w:rsidR="0091185B">
        <w:t>dwóch</w:t>
      </w:r>
      <w:r w:rsidRPr="0045566B">
        <w:t xml:space="preserve"> dni </w:t>
      </w:r>
      <w:r w:rsidR="00CC567E">
        <w:t xml:space="preserve">roboczych </w:t>
      </w:r>
      <w:r w:rsidRPr="0045566B">
        <w:t xml:space="preserve">od dnia ogłoszenia wyników rekrutacji. </w:t>
      </w:r>
    </w:p>
    <w:p w:rsidR="00840F46" w:rsidRPr="0045566B" w:rsidRDefault="00840F46" w:rsidP="00CC567E">
      <w:pPr>
        <w:pStyle w:val="Default"/>
      </w:pPr>
      <w:r w:rsidRPr="0045566B">
        <w:t xml:space="preserve">6. Po przeprowadzeniu ewentualnej procedury odwoławczej Komisja Rekrutacyjna opublikuje </w:t>
      </w:r>
      <w:r w:rsidRPr="00CC567E">
        <w:rPr>
          <w:bCs/>
        </w:rPr>
        <w:t>ostateczną listę uczestników</w:t>
      </w:r>
      <w:r w:rsidRPr="0045566B">
        <w:rPr>
          <w:b/>
          <w:bCs/>
        </w:rPr>
        <w:t xml:space="preserve"> </w:t>
      </w:r>
      <w:r w:rsidRPr="0045566B">
        <w:t>projektu.</w:t>
      </w:r>
    </w:p>
    <w:p w:rsidR="00840F46" w:rsidRPr="0045566B" w:rsidRDefault="00840F46" w:rsidP="00CC567E">
      <w:pPr>
        <w:pStyle w:val="Default"/>
      </w:pPr>
      <w:r w:rsidRPr="0045566B">
        <w:t>7. Ostateczna lista osób zakwalifikowanych oraz lista rezerwowa zostaną u</w:t>
      </w:r>
      <w:r w:rsidR="0091185B">
        <w:t>dostępnione</w:t>
      </w:r>
      <w:r w:rsidRPr="0045566B">
        <w:t xml:space="preserve"> na stronie </w:t>
      </w:r>
      <w:r w:rsidR="0091185B">
        <w:t xml:space="preserve">internetowej </w:t>
      </w:r>
      <w:r w:rsidRPr="0045566B">
        <w:t xml:space="preserve">szkoły oraz w </w:t>
      </w:r>
      <w:r w:rsidR="0091185B">
        <w:rPr>
          <w:color w:val="auto"/>
        </w:rPr>
        <w:t>sekretariacie s</w:t>
      </w:r>
      <w:r w:rsidRPr="0091185B">
        <w:rPr>
          <w:color w:val="auto"/>
        </w:rPr>
        <w:t>zkoły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>8. W przypadku, kiedy uczestnik zostanie zakwalifikowany na podstawie procedury rekrutacyjnej, może odstąpić od ucze</w:t>
      </w:r>
      <w:r w:rsidR="0091185B">
        <w:t xml:space="preserve">stnictwa w projekcie. Rezygnacja z udziału w projekcie musi być złożona </w:t>
      </w:r>
      <w:r w:rsidRPr="0045566B">
        <w:t>w formie pisemnej</w:t>
      </w:r>
      <w:r w:rsidR="0091185B">
        <w:t xml:space="preserve"> do Komisji Rekrutacyjnej najpóźniej w dniu następującym po ogłoszeniu ostatecznej listy osób zakwalifikowanych</w:t>
      </w:r>
      <w:r w:rsidR="001E6ABD">
        <w:t xml:space="preserve"> (01.07.2021 r.)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>9. W przypadku rezygnacji lub niepodpisania umowy z zakwalifikowanym uczestnikiem na jego miejsce wchodzi kolejna osoba z listy rezerwowej z najwyższą ilością punktów uzyskanych w procesie rekrutacji.</w:t>
      </w:r>
    </w:p>
    <w:p w:rsidR="00840F46" w:rsidRPr="0045566B" w:rsidRDefault="00840F46" w:rsidP="00CC567E">
      <w:pPr>
        <w:pStyle w:val="Default"/>
      </w:pPr>
      <w:r w:rsidRPr="0045566B">
        <w:t>10. Lista osób zakwalifikowanych oraz lista rezerwowa będą na bieżąco aktualizowane przez Komisję Rekrutacyjną.</w:t>
      </w:r>
    </w:p>
    <w:p w:rsidR="00840F46" w:rsidRPr="001E6ABD" w:rsidRDefault="00840F46" w:rsidP="00CC567E">
      <w:pPr>
        <w:pStyle w:val="Default"/>
        <w:rPr>
          <w:color w:val="auto"/>
        </w:rPr>
      </w:pPr>
      <w:r w:rsidRPr="001E6ABD">
        <w:rPr>
          <w:color w:val="auto"/>
        </w:rPr>
        <w:t>11. W przypadku rezygnacji z udziału w projekcie po zakupie biletów lotniczych rodzic ponosi koszty związane z przebukowaniem biletów.</w:t>
      </w:r>
    </w:p>
    <w:p w:rsidR="00840F46" w:rsidRPr="0045566B" w:rsidRDefault="00840F46" w:rsidP="00CC567E">
      <w:pPr>
        <w:pStyle w:val="Default"/>
      </w:pPr>
      <w:r w:rsidRPr="0045566B">
        <w:t>12. W programie PO WER “Ponadnarodowa mobilność uczniów” uczeń może uczestniczyć raz na</w:t>
      </w:r>
      <w:r w:rsidR="00CC567E">
        <w:t xml:space="preserve"> </w:t>
      </w:r>
      <w:r w:rsidRPr="0045566B">
        <w:t xml:space="preserve">cztery lata. </w:t>
      </w:r>
    </w:p>
    <w:p w:rsidR="00840F46" w:rsidRPr="0045566B" w:rsidRDefault="00840F46" w:rsidP="00CC567E">
      <w:pPr>
        <w:pStyle w:val="Default"/>
        <w:jc w:val="center"/>
      </w:pPr>
      <w:r w:rsidRPr="0045566B">
        <w:rPr>
          <w:b/>
          <w:bCs/>
        </w:rPr>
        <w:lastRenderedPageBreak/>
        <w:t>§ 6</w:t>
      </w:r>
    </w:p>
    <w:p w:rsidR="00840F46" w:rsidRPr="0045566B" w:rsidRDefault="00840F46" w:rsidP="00CC567E">
      <w:pPr>
        <w:pStyle w:val="Default"/>
      </w:pPr>
      <w:r w:rsidRPr="0045566B">
        <w:rPr>
          <w:b/>
          <w:bCs/>
        </w:rPr>
        <w:t>Terminarz rekrutacji</w:t>
      </w:r>
    </w:p>
    <w:p w:rsidR="00CC567E" w:rsidRPr="00CC567E" w:rsidRDefault="00840F46" w:rsidP="00CC567E">
      <w:pPr>
        <w:pStyle w:val="Default"/>
        <w:rPr>
          <w:color w:val="auto"/>
        </w:rPr>
      </w:pPr>
      <w:r w:rsidRPr="0045566B">
        <w:t xml:space="preserve">Procedura rekrutacyjna trwa od </w:t>
      </w:r>
      <w:r w:rsidR="00DC59EC">
        <w:rPr>
          <w:color w:val="auto"/>
        </w:rPr>
        <w:t>17</w:t>
      </w:r>
      <w:r w:rsidR="00CC567E" w:rsidRPr="00CC567E">
        <w:rPr>
          <w:color w:val="auto"/>
        </w:rPr>
        <w:t>.06.2021 r. do 23.06.2021 r. do godz. 14.00.</w:t>
      </w:r>
    </w:p>
    <w:p w:rsidR="00840F46" w:rsidRPr="0045566B" w:rsidRDefault="00840F46" w:rsidP="00CC567E">
      <w:pPr>
        <w:pStyle w:val="Default"/>
      </w:pPr>
      <w:r w:rsidRPr="0045566B">
        <w:t xml:space="preserve">Rozmowa kwalifikacyjna kandydatów </w:t>
      </w:r>
      <w:r w:rsidR="00CC567E" w:rsidRPr="00CC567E">
        <w:rPr>
          <w:color w:val="auto"/>
        </w:rPr>
        <w:t>2</w:t>
      </w:r>
      <w:r w:rsidR="00CC567E">
        <w:rPr>
          <w:color w:val="auto"/>
        </w:rPr>
        <w:t>4</w:t>
      </w:r>
      <w:r w:rsidR="00CC567E" w:rsidRPr="00CC567E">
        <w:rPr>
          <w:color w:val="auto"/>
        </w:rPr>
        <w:t>.06.2021 r</w:t>
      </w:r>
      <w:r w:rsidRPr="0045566B">
        <w:t>.</w:t>
      </w:r>
    </w:p>
    <w:p w:rsidR="00840F46" w:rsidRPr="0045566B" w:rsidRDefault="00840F46" w:rsidP="00CC567E">
      <w:pPr>
        <w:pStyle w:val="Default"/>
      </w:pPr>
      <w:r w:rsidRPr="0045566B">
        <w:t xml:space="preserve">Publikacja listy zakwalifikowanych kandydatów </w:t>
      </w:r>
      <w:r w:rsidR="00CC567E">
        <w:t>25</w:t>
      </w:r>
      <w:r w:rsidRPr="0045566B">
        <w:t>.</w:t>
      </w:r>
      <w:r w:rsidR="00CC567E">
        <w:t>06</w:t>
      </w:r>
      <w:r w:rsidRPr="0045566B">
        <w:t>.20</w:t>
      </w:r>
      <w:r w:rsidR="00CC567E">
        <w:t xml:space="preserve">21 </w:t>
      </w:r>
      <w:r w:rsidRPr="0045566B">
        <w:t xml:space="preserve">r. </w:t>
      </w:r>
    </w:p>
    <w:p w:rsidR="00840F46" w:rsidRPr="0045566B" w:rsidRDefault="00840F46" w:rsidP="00CC567E">
      <w:pPr>
        <w:pStyle w:val="Default"/>
      </w:pPr>
      <w:r w:rsidRPr="0045566B">
        <w:t xml:space="preserve">Publikacja ostatecznej listy uczestników mobilności </w:t>
      </w:r>
      <w:r w:rsidR="00CC567E">
        <w:t>30</w:t>
      </w:r>
      <w:r w:rsidR="00CC567E" w:rsidRPr="0045566B">
        <w:t>.</w:t>
      </w:r>
      <w:r w:rsidR="00CC567E">
        <w:t>06</w:t>
      </w:r>
      <w:r w:rsidR="00CC567E" w:rsidRPr="0045566B">
        <w:t>.20</w:t>
      </w:r>
      <w:r w:rsidR="00CC567E">
        <w:t xml:space="preserve">21 </w:t>
      </w:r>
      <w:r w:rsidR="00CC567E" w:rsidRPr="0045566B">
        <w:t>r</w:t>
      </w:r>
    </w:p>
    <w:p w:rsidR="00840F46" w:rsidRPr="0045566B" w:rsidRDefault="00840F46" w:rsidP="00CC567E">
      <w:pPr>
        <w:pStyle w:val="Default"/>
      </w:pPr>
      <w:r w:rsidRPr="0045566B">
        <w:t>Załączniki do Regulaminu Rekrutacji:</w:t>
      </w:r>
    </w:p>
    <w:p w:rsidR="00840F46" w:rsidRPr="0045566B" w:rsidRDefault="00840F46" w:rsidP="00CC567E">
      <w:pPr>
        <w:pStyle w:val="Default"/>
      </w:pPr>
      <w:r w:rsidRPr="0045566B">
        <w:t>Zał. 1 Karty Zgłoszenia Ucznia do Mobilności wraz z oświadczeniem uczestnika przedsięwzięcia;</w:t>
      </w:r>
    </w:p>
    <w:p w:rsidR="00A1435B" w:rsidRPr="0045566B" w:rsidRDefault="00A1435B" w:rsidP="00CC567E">
      <w:pPr>
        <w:spacing w:after="0"/>
        <w:rPr>
          <w:sz w:val="24"/>
          <w:szCs w:val="24"/>
        </w:rPr>
      </w:pPr>
    </w:p>
    <w:sectPr w:rsidR="00A1435B" w:rsidRPr="0045566B" w:rsidSect="00A1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1E" w:rsidRDefault="00976B1E" w:rsidP="00230073">
      <w:pPr>
        <w:spacing w:after="0" w:line="240" w:lineRule="auto"/>
      </w:pPr>
      <w:r>
        <w:separator/>
      </w:r>
    </w:p>
  </w:endnote>
  <w:endnote w:type="continuationSeparator" w:id="1">
    <w:p w:rsidR="00976B1E" w:rsidRDefault="00976B1E" w:rsidP="002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73407"/>
      <w:docPartObj>
        <w:docPartGallery w:val="Page Numbers (Bottom of Page)"/>
        <w:docPartUnique/>
      </w:docPartObj>
    </w:sdtPr>
    <w:sdtContent>
      <w:p w:rsidR="000E7DBF" w:rsidRDefault="00697499">
        <w:pPr>
          <w:pStyle w:val="Stopka"/>
          <w:jc w:val="right"/>
        </w:pPr>
        <w:fldSimple w:instr=" PAGE   \* MERGEFORMAT ">
          <w:r w:rsidR="00436953">
            <w:rPr>
              <w:noProof/>
            </w:rPr>
            <w:t>1</w:t>
          </w:r>
        </w:fldSimple>
      </w:p>
    </w:sdtContent>
  </w:sdt>
  <w:p w:rsidR="000E7DBF" w:rsidRDefault="000E7D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1E" w:rsidRDefault="00976B1E" w:rsidP="00230073">
      <w:pPr>
        <w:spacing w:after="0" w:line="240" w:lineRule="auto"/>
      </w:pPr>
      <w:r>
        <w:separator/>
      </w:r>
    </w:p>
  </w:footnote>
  <w:footnote w:type="continuationSeparator" w:id="1">
    <w:p w:rsidR="00976B1E" w:rsidRDefault="00976B1E" w:rsidP="002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711704" o:spid="_x0000_s4098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w Lusławicac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BF" w:rsidRDefault="0043695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711705" o:spid="_x0000_s4099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w Lusławicach"/>
        </v:shape>
      </w:pict>
    </w:r>
    <w:r w:rsidR="000E7DBF" w:rsidRPr="00230073">
      <w:rPr>
        <w:noProof/>
        <w:lang w:eastAsia="pl-PL"/>
      </w:rPr>
      <w:drawing>
        <wp:inline distT="0" distB="0" distL="0" distR="0">
          <wp:extent cx="5760720" cy="736600"/>
          <wp:effectExtent l="1905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53" w:rsidRDefault="0043695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711703" o:spid="_x0000_s4097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w Lusławicac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0073"/>
    <w:rsid w:val="00064889"/>
    <w:rsid w:val="000E7DBF"/>
    <w:rsid w:val="001B06DB"/>
    <w:rsid w:val="001C18A9"/>
    <w:rsid w:val="001E6ABD"/>
    <w:rsid w:val="00230073"/>
    <w:rsid w:val="00232D15"/>
    <w:rsid w:val="003A4C60"/>
    <w:rsid w:val="00436953"/>
    <w:rsid w:val="0045566B"/>
    <w:rsid w:val="0049388A"/>
    <w:rsid w:val="005336FC"/>
    <w:rsid w:val="00671C61"/>
    <w:rsid w:val="00690C2C"/>
    <w:rsid w:val="00697499"/>
    <w:rsid w:val="00752A05"/>
    <w:rsid w:val="00840F46"/>
    <w:rsid w:val="0091185B"/>
    <w:rsid w:val="00976B1E"/>
    <w:rsid w:val="00A1435B"/>
    <w:rsid w:val="00B10C30"/>
    <w:rsid w:val="00B45086"/>
    <w:rsid w:val="00B6562E"/>
    <w:rsid w:val="00B967B7"/>
    <w:rsid w:val="00BC7BF0"/>
    <w:rsid w:val="00C4796C"/>
    <w:rsid w:val="00CC567E"/>
    <w:rsid w:val="00CC792A"/>
    <w:rsid w:val="00DC59EC"/>
    <w:rsid w:val="00E75C41"/>
    <w:rsid w:val="00F8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073"/>
  </w:style>
  <w:style w:type="paragraph" w:styleId="Stopka">
    <w:name w:val="footer"/>
    <w:basedOn w:val="Normalny"/>
    <w:link w:val="StopkaZnak"/>
    <w:uiPriority w:val="99"/>
    <w:unhideWhenUsed/>
    <w:rsid w:val="0023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73"/>
  </w:style>
  <w:style w:type="paragraph" w:styleId="Tekstdymka">
    <w:name w:val="Balloon Text"/>
    <w:basedOn w:val="Normalny"/>
    <w:link w:val="TekstdymkaZnak"/>
    <w:uiPriority w:val="99"/>
    <w:semiHidden/>
    <w:unhideWhenUsed/>
    <w:rsid w:val="002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luslawice.jan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2021-06-19T06:52:00Z</dcterms:created>
  <dcterms:modified xsi:type="dcterms:W3CDTF">2021-06-23T14:07:00Z</dcterms:modified>
</cp:coreProperties>
</file>